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0F" w:rsidRPr="00A17D81" w:rsidRDefault="009C690F" w:rsidP="009C690F">
      <w:pPr>
        <w:shd w:val="clear" w:color="auto" w:fill="FFFFFF"/>
        <w:spacing w:after="0" w:line="240" w:lineRule="auto"/>
        <w:jc w:val="center"/>
        <w:outlineLvl w:val="0"/>
        <w:rPr>
          <w:rFonts w:ascii="Monotype Corsiva" w:eastAsia="Times New Roman" w:hAnsi="Monotype Corsiva" w:cs="Times New Roman"/>
          <w:b/>
          <w:color w:val="FF0000"/>
          <w:kern w:val="36"/>
          <w:sz w:val="72"/>
          <w:szCs w:val="28"/>
          <w:lang w:eastAsia="ru-RU"/>
        </w:rPr>
      </w:pPr>
      <w:r w:rsidRPr="00A17D81">
        <w:rPr>
          <w:rFonts w:ascii="Monotype Corsiva" w:eastAsia="Times New Roman" w:hAnsi="Monotype Corsiva" w:cs="Times New Roman"/>
          <w:b/>
          <w:color w:val="FF0000"/>
          <w:kern w:val="36"/>
          <w:sz w:val="72"/>
          <w:szCs w:val="28"/>
          <w:lang w:eastAsia="ru-RU"/>
        </w:rPr>
        <w:t>Консультация</w:t>
      </w:r>
      <w:r>
        <w:rPr>
          <w:rFonts w:ascii="Monotype Corsiva" w:eastAsia="Times New Roman" w:hAnsi="Monotype Corsiva" w:cs="Times New Roman"/>
          <w:b/>
          <w:color w:val="FF0000"/>
          <w:kern w:val="36"/>
          <w:sz w:val="72"/>
          <w:szCs w:val="28"/>
          <w:lang w:eastAsia="ru-RU"/>
        </w:rPr>
        <w:t xml:space="preserve"> </w:t>
      </w:r>
      <w:r w:rsidRPr="00A17D81">
        <w:rPr>
          <w:rFonts w:ascii="Monotype Corsiva" w:eastAsia="Times New Roman" w:hAnsi="Monotype Corsiva" w:cs="Times New Roman"/>
          <w:b/>
          <w:color w:val="FF0000"/>
          <w:kern w:val="36"/>
          <w:sz w:val="72"/>
          <w:szCs w:val="28"/>
          <w:lang w:eastAsia="ru-RU"/>
        </w:rPr>
        <w:t xml:space="preserve">для </w:t>
      </w:r>
      <w:r>
        <w:rPr>
          <w:rFonts w:ascii="Monotype Corsiva" w:eastAsia="Times New Roman" w:hAnsi="Monotype Corsiva" w:cs="Times New Roman"/>
          <w:b/>
          <w:color w:val="FF0000"/>
          <w:kern w:val="36"/>
          <w:sz w:val="72"/>
          <w:szCs w:val="28"/>
          <w:lang w:eastAsia="ru-RU"/>
        </w:rPr>
        <w:t>педагогов</w:t>
      </w:r>
    </w:p>
    <w:p w:rsidR="003A4FBA" w:rsidRPr="003A4FBA" w:rsidRDefault="003A4FBA" w:rsidP="009C690F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kern w:val="36"/>
          <w:sz w:val="36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b/>
          <w:i/>
          <w:kern w:val="36"/>
          <w:sz w:val="36"/>
          <w:szCs w:val="28"/>
          <w:lang w:eastAsia="ru-RU"/>
        </w:rPr>
        <w:t>«Использование инновационных технологий при формиров</w:t>
      </w:r>
      <w:r w:rsidRPr="003A4FBA">
        <w:rPr>
          <w:rFonts w:ascii="Times New Roman" w:eastAsia="Times New Roman" w:hAnsi="Times New Roman" w:cs="Times New Roman"/>
          <w:b/>
          <w:i/>
          <w:kern w:val="36"/>
          <w:sz w:val="36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b/>
          <w:i/>
          <w:kern w:val="36"/>
          <w:sz w:val="36"/>
          <w:szCs w:val="28"/>
          <w:lang w:eastAsia="ru-RU"/>
        </w:rPr>
        <w:t>нии у детей дошкольного возраста безопасного поведения на дор</w:t>
      </w:r>
      <w:r w:rsidRPr="003A4FBA">
        <w:rPr>
          <w:rFonts w:ascii="Times New Roman" w:eastAsia="Times New Roman" w:hAnsi="Times New Roman" w:cs="Times New Roman"/>
          <w:b/>
          <w:i/>
          <w:kern w:val="36"/>
          <w:sz w:val="36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b/>
          <w:i/>
          <w:kern w:val="36"/>
          <w:sz w:val="36"/>
          <w:szCs w:val="28"/>
          <w:lang w:eastAsia="ru-RU"/>
        </w:rPr>
        <w:t>гах»</w:t>
      </w:r>
    </w:p>
    <w:p w:rsidR="009C690F" w:rsidRPr="00A17D81" w:rsidRDefault="009C690F" w:rsidP="009C690F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</w:pPr>
      <w:r w:rsidRPr="00A17D81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 xml:space="preserve">Подготовила </w:t>
      </w:r>
    </w:p>
    <w:p w:rsidR="009C690F" w:rsidRPr="00A17D81" w:rsidRDefault="009C690F" w:rsidP="009C690F">
      <w:pPr>
        <w:shd w:val="clear" w:color="auto" w:fill="FFFFFF"/>
        <w:spacing w:after="0"/>
        <w:jc w:val="right"/>
        <w:outlineLvl w:val="0"/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</w:pPr>
      <w:r w:rsidRPr="00A17D81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>ст</w:t>
      </w:r>
      <w:proofErr w:type="gramStart"/>
      <w:r w:rsidRPr="00A17D81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>.в</w:t>
      </w:r>
      <w:proofErr w:type="gramEnd"/>
      <w:r w:rsidRPr="00A17D81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28"/>
          <w:szCs w:val="28"/>
          <w:lang w:eastAsia="ru-RU"/>
        </w:rPr>
        <w:t>оспитатель Комирджиева Э.М.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дорожно-транспортного травматизма на данный момент одна из самых актуальных, поэтому основная задача дошкольных учреждений – орган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зовать профилактическую работу так, чтобы знания, полученные в детском саду, стали прочными и могли быть с успехом применены будущими школьниками. У детей дошкольного возраста отсутствует та защитная психологическая реакция на 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рожную обстановку, которая свойственна взрослым. Их жажда знаний, желание открывать что-то новое часто ставит ребёнка перед реальными опасностями, в ч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стности и на улице. Известно, что пр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вычки, закреплённые в детстве, остаются на всю жизнь и усвоенные в этом возрасте, впоследствии становятся нормой повед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ния, а их соблюдение - п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требностью человека.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до сих пор остается актуальным поиск эффективных стратегий и технол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гий формирования основ культуры безопасности по правилам дорожного движ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инновационных технологий 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у детей нав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осознанного безопасного поведения на дороге.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цели были определены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сознательного изучения детьми правил дорожного движ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ния;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у детей умений ориентироваться в различной дорожной обстано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ке;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у дошкольников привычки правильно вести себя на улицах гор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в общественном транспорте, как основа культуры поведения на дор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ге.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процессе образовательной деятельности я опиралась на следующие при</w:t>
      </w:r>
      <w:r w:rsidRPr="003A4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Pr="003A4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ципы:</w:t>
      </w:r>
    </w:p>
    <w:p w:rsidR="003A4FBA" w:rsidRPr="003A4FBA" w:rsidRDefault="003A4FBA" w:rsidP="009C690F">
      <w:pPr>
        <w:numPr>
          <w:ilvl w:val="0"/>
          <w:numId w:val="1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гуманизма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предполагающий умение педагога встать на позицию ребенка, учесть его точку зрения, не игнорировать его чувства, эмоции, видеть в 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бенке полноценного партнера.</w:t>
      </w:r>
    </w:p>
    <w:p w:rsidR="003A4FBA" w:rsidRPr="003A4FBA" w:rsidRDefault="003A4FBA" w:rsidP="009C690F">
      <w:pPr>
        <w:numPr>
          <w:ilvl w:val="0"/>
          <w:numId w:val="1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дифференциации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есть создание оптимальных условий для самореализации каждого ребенка в процессе освоения знаний о правилах доро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движения с учетом возраста и уровня развития познавательной сф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ры.</w:t>
      </w:r>
    </w:p>
    <w:p w:rsidR="003A4FBA" w:rsidRPr="003A4FBA" w:rsidRDefault="003A4FBA" w:rsidP="009C690F">
      <w:pPr>
        <w:numPr>
          <w:ilvl w:val="0"/>
          <w:numId w:val="1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интегративности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реализуемый во взаимосвязи с семьей с 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пользованием целевых прогулок, экскурсий по городу в единении всех видов де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деятельности при знакомстве с правилами дорожного движения и 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рожной азбукой.</w:t>
      </w:r>
    </w:p>
    <w:p w:rsidR="003A4FBA" w:rsidRPr="003A4FBA" w:rsidRDefault="003A4FBA" w:rsidP="009C690F">
      <w:pPr>
        <w:numPr>
          <w:ilvl w:val="0"/>
          <w:numId w:val="1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системности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подразумевает четко спланированную систему занятий, бесед, игр, объединенных общей целью.</w:t>
      </w:r>
    </w:p>
    <w:p w:rsidR="003A4FBA" w:rsidRPr="003A4FBA" w:rsidRDefault="003A4FBA" w:rsidP="009C690F">
      <w:pPr>
        <w:numPr>
          <w:ilvl w:val="0"/>
          <w:numId w:val="1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Принцип </w:t>
      </w:r>
      <w:proofErr w:type="spellStart"/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поэтапности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то есть построение работы от простого к сложному, от частного к общему.</w:t>
      </w:r>
      <w:proofErr w:type="gramEnd"/>
    </w:p>
    <w:p w:rsidR="003A4FBA" w:rsidRPr="003A4FBA" w:rsidRDefault="003A4FBA" w:rsidP="009C690F">
      <w:pPr>
        <w:numPr>
          <w:ilvl w:val="0"/>
          <w:numId w:val="1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доступности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подразумевает подачу материала в поня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игровой форме, с учетом возрастных возможностей детей.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Сегодня, в век информационных технологий, социализации и индивидуал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зации дошкольного образования, в своей педагогической деятельности я испол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зую следующие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инновационные технологии 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безопасного повед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детей на дороге:</w:t>
      </w:r>
    </w:p>
    <w:p w:rsidR="003A4FBA" w:rsidRPr="003A4FBA" w:rsidRDefault="003A4FBA" w:rsidP="009C690F">
      <w:pPr>
        <w:numPr>
          <w:ilvl w:val="0"/>
          <w:numId w:val="2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Игровая технология;</w:t>
      </w:r>
    </w:p>
    <w:p w:rsidR="003A4FBA" w:rsidRPr="003A4FBA" w:rsidRDefault="003A4FBA" w:rsidP="009C690F">
      <w:pPr>
        <w:numPr>
          <w:ilvl w:val="0"/>
          <w:numId w:val="2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Технологию проблемного обучения;</w:t>
      </w:r>
    </w:p>
    <w:p w:rsidR="003A4FBA" w:rsidRPr="003A4FBA" w:rsidRDefault="003A4FBA" w:rsidP="009C690F">
      <w:pPr>
        <w:numPr>
          <w:ilvl w:val="0"/>
          <w:numId w:val="2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Технологию проектной деятельности;</w:t>
      </w:r>
    </w:p>
    <w:p w:rsidR="003A4FBA" w:rsidRPr="003A4FBA" w:rsidRDefault="003A4FBA" w:rsidP="009C690F">
      <w:pPr>
        <w:numPr>
          <w:ilvl w:val="0"/>
          <w:numId w:val="2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Технологию теории решения изобретательских задач;</w:t>
      </w:r>
    </w:p>
    <w:p w:rsidR="003A4FBA" w:rsidRPr="003A4FBA" w:rsidRDefault="003A4FBA" w:rsidP="009C690F">
      <w:pPr>
        <w:numPr>
          <w:ilvl w:val="0"/>
          <w:numId w:val="2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 коммуникативные технологии;</w:t>
      </w:r>
    </w:p>
    <w:p w:rsidR="003A4FBA" w:rsidRPr="003A4FBA" w:rsidRDefault="003A4FBA" w:rsidP="009C690F">
      <w:pPr>
        <w:numPr>
          <w:ilvl w:val="0"/>
          <w:numId w:val="2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Здоровьесберегающие технологии.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Педагогическая технология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совокупность психолого-педагогических у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тановок, определяющих специальный набор и компоновку форм, методов, спос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бов, приемов обучения, воспитательных средств; она есть организац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онно-методический инструментарий педагогического процесса (Лихачев Борис Тим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феевич).</w:t>
      </w:r>
    </w:p>
    <w:p w:rsidR="003A4FBA" w:rsidRPr="003A4FBA" w:rsidRDefault="003A4FBA" w:rsidP="009C6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технология.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Игра-ведущий вид деятельности дошкольников. Значительное место в фо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вании культуры безопасного поведения детей на дорогах, уделяется игровым технологиям, позволяющим организовывать разнообразные виды детской де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и поддерживать постоянный интерес дошкольников к изучению правил 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рожного движения. Обучая посредством игры, мы учим детей не так, как нам, взрослым, удобно дать учебный материал, а как детям удобно и естественно его взять. В пед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гогической деятельности я использую игры: «Разрезные картинки», «Угадай 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рожный знак»; «Умный светофор»; «Что? Где? 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Когда?»; Сюжетно — ролевые игры «Автобус», «Метро», «Пешеходы и водители»; Дидактические 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ры: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«Светофор», «Водители», «Угадай, какой знак»; Интерактивная игра «Невн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мательный худо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ник» и т.п. – они способствуют усвоение детьми дошкольного возраста первоначальных зн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о правилах безопасного поведения на улице.</w:t>
      </w:r>
    </w:p>
    <w:p w:rsidR="003A4FBA" w:rsidRPr="003A4FBA" w:rsidRDefault="003A4FBA" w:rsidP="009C6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проблемного обучения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понять, насколько опасна данная ситуация и какие безопасные действия необходимо для этого предпринять. Основа проблемного обучения – в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просы и задания, которые предлагаю детям. В своей работе чаще всего 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 таки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проблемные ситуации: «Для чего нужны правила дорожного движения?», «Что там за порогом дома?», «Как переходить улицу?», «На остановке общес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венного тран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порта» и 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.д.</w:t>
      </w:r>
    </w:p>
    <w:p w:rsidR="003A4FBA" w:rsidRPr="003A4FBA" w:rsidRDefault="003A4FBA" w:rsidP="009C6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создании и решении проблемных ситуаций использую следующие методич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ские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приемы:</w:t>
      </w:r>
    </w:p>
    <w:p w:rsidR="003A4FBA" w:rsidRPr="003A4FBA" w:rsidRDefault="003A4FBA" w:rsidP="009C6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подвожу детей к противоречию и предлагаю им самим найти способ его разр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шения;</w:t>
      </w:r>
    </w:p>
    <w:p w:rsidR="003A4FBA" w:rsidRPr="003A4FBA" w:rsidRDefault="003A4FBA" w:rsidP="009C69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предлагаю разные точки зрения на один и тот же вопрос;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побуждаю детей делать сравнения, обобщения, выводы из ситуации, сопоста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лять факты.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проектной деятельности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проектной деятельности происходит формирование субъектной позиции у ребёнка, раскрывается его индивидуальность, реализуются интересы и потребн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сти, что в свою очередь способствует личностному развитию ребёнка. В своей п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дагогической деятельности реализовала следующие проекты: «Путешествие на площадку ПДД с детьми младшего возраста», «Я знаю правила дорожного движ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и с тобою поделюсь» - в проект были включены игры, проблемные ситуации, где дети подготовительной группы делились с ребятами младшей группы своими знаниями, опытом, умениями ориентироваться возле проезжей части.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Информационно-коммуникационная технология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организации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профилактике детского дорожно-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транспортного травматизма активно использую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 – коммуникати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технологий. Они позволяют организовать детскую деятельность более интересной и динами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ной, помогают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«погрузить»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в предмет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изучения, создать иллюзию сопр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сутствия. В своей деятельности использую: </w:t>
      </w: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мультимедийные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презентации, об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чающие мультфильмы, видеоролики. Презентации: «Правила дорожного движ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ния», «Виды транспорта», «Знай правила движения», «Пешеходные пер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ходы», «Наш друг - светофор»; мультфильмы: «Уроки тетушки Совы», «Советы мудрого ворона», «Смешарики», «Академия </w:t>
      </w: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светофорчика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»; видеороликов: «Правила 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рожного движения», «Учим дорожные знаки и правила» и т. д.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«ТРИЗ»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(теория решения изобретательских задач)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технология позволяет мне использовать нетрадиционные формы 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боты, которые ставят ребенка в позицию думающего человека. Данная технология способствует развитию таких качеств как мышление, гибкость, подвижность, си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темность, стремления к новизне, речи и творческому воображению. С помощью метода «мозговой штурм», дети сами по ходу обсуждения корректируют выск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занные идеи и анализируют их.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обсу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я использую следующие вопросы: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1. Что произойдет, если сломается на перекрёстке светофор?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Как помогает человеку транспорт?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будет, если исчезнут дорожные знаки?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4. Что бывает, когда люди не соблюдают правила дорожного движения?</w:t>
      </w: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Здоровьесберегающие технологии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обучении детей правилам дорожного движения использую </w:t>
      </w: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ровье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берегающие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технологии, которые способствуют физическому развитию и укреплению здоровья ребенка. Например, путем многократных упражнений отр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ваю действия с поворотами головы при переходе проезжей части. Играем в по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вижные игры: «Трамвай» «Автомобили», «К дорожным знакам», «Воробушки и автомобиль», «Цветные автомобили», «Ловкий пешеход», «Пешеходы и тран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порт». 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ры-соревнования: «Водители, на старт», «Чья машина», «Передай жезл», «Красный, желтый, зеленый». Эти игры способствуют закреплению представл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о с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туациях, которые могут произойти на дороге; также воспитывают умение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 пользоваться полученными знаниями в повседневной жизни; ра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вивают ловкость, смекалку, моторику, ориентировку в пространстве.</w:t>
      </w:r>
    </w:p>
    <w:p w:rsidR="00226205" w:rsidRDefault="00226205" w:rsidP="0022620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6205" w:rsidRDefault="00226205" w:rsidP="0022620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26205" w:rsidRDefault="00226205" w:rsidP="0022620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4FBA" w:rsidRPr="003A4FBA" w:rsidRDefault="003A4FBA" w:rsidP="00226205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</w:t>
      </w:r>
    </w:p>
    <w:p w:rsidR="003A4FBA" w:rsidRPr="003A4FBA" w:rsidRDefault="003A4FBA" w:rsidP="009C69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воспитанию дисциплинированного пешехода имеет 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зн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чение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обеспечение безопасности детей на дороге, остается приоритетной пр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блемой общества. Активное сотрудничество с семьей способствует расширить представления детей и выработать у них твердые нав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безопасного и культурного поведения на дорогах города, в общественном транспорте. Свид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тельством этого являются целевые программы принятые как на федеральном, так и на региональном уровне. Использование высокотехнологичных приёмов обуч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делает образовательный процесс интересным и результативным. Педагогич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ские</w:t>
      </w:r>
      <w:r w:rsidR="009C6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инновации совершенствуют образовательную деятельность при формиров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у дошкольн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знаний правил дорожного движения.</w:t>
      </w:r>
    </w:p>
    <w:p w:rsid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205" w:rsidRPr="003A4FBA" w:rsidRDefault="00226205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4FBA" w:rsidRPr="003A4FBA" w:rsidRDefault="003A4FBA" w:rsidP="009C69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Литература.</w:t>
      </w:r>
    </w:p>
    <w:p w:rsidR="003A4FBA" w:rsidRPr="003A4FBA" w:rsidRDefault="003A4FBA" w:rsidP="00226205">
      <w:pPr>
        <w:numPr>
          <w:ilvl w:val="0"/>
          <w:numId w:val="3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Авдеева Н.Н. Безопасность: метод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особие/ Н.Н. Авдеева Издательство: СПб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Детство-Пресс, 2011.</w:t>
      </w:r>
    </w:p>
    <w:p w:rsidR="003A4FBA" w:rsidRPr="003A4FBA" w:rsidRDefault="003A4FBA" w:rsidP="00226205">
      <w:pPr>
        <w:numPr>
          <w:ilvl w:val="0"/>
          <w:numId w:val="3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Баряева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Л.Б. Азбука дорожного движения: программа и методические рек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ции. Дошкольник. ОБЖ/ Л.Б. </w:t>
      </w: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Баряева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Издательство: М.: Дрофа, 2008.</w:t>
      </w:r>
    </w:p>
    <w:p w:rsidR="003A4FBA" w:rsidRPr="003A4FBA" w:rsidRDefault="003A4FBA" w:rsidP="00226205">
      <w:pPr>
        <w:numPr>
          <w:ilvl w:val="0"/>
          <w:numId w:val="3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Вдовиченко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А. Ребёнок на улице. Цикл занятий для старших дошкольн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 по обучению правилам дорожного движения. / Л.А. </w:t>
      </w: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Вдовиченко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. - Издател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ство: СПб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Детство-Пресс, 2009.</w:t>
      </w:r>
    </w:p>
    <w:p w:rsidR="003A4FBA" w:rsidRPr="003A4FBA" w:rsidRDefault="003A4FBA" w:rsidP="00226205">
      <w:pPr>
        <w:numPr>
          <w:ilvl w:val="0"/>
          <w:numId w:val="3"/>
        </w:numPr>
        <w:shd w:val="clear" w:color="auto" w:fill="FFFFFF"/>
        <w:spacing w:after="0" w:line="293" w:lineRule="atLeast"/>
        <w:ind w:left="15" w:hanging="1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Лихачев Б.Т. Педагогика: Курс лекций: учеб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особие для студентов пед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гог, учеб. Л65 заведений и слушателей ИПК и ФПК/ Б.Т. Лихачев. — 4-е изд., </w:t>
      </w: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рераб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— М.: </w:t>
      </w:r>
      <w:proofErr w:type="spell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Юрайт-М</w:t>
      </w:r>
      <w:proofErr w:type="spell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Start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—б</w:t>
      </w:r>
      <w:proofErr w:type="gramEnd"/>
      <w:r w:rsidRPr="003A4FBA">
        <w:rPr>
          <w:rFonts w:ascii="Times New Roman" w:eastAsia="Times New Roman" w:hAnsi="Times New Roman" w:cs="Times New Roman"/>
          <w:sz w:val="28"/>
          <w:szCs w:val="28"/>
          <w:lang w:eastAsia="ru-RU"/>
        </w:rPr>
        <w:t>07с.</w:t>
      </w:r>
    </w:p>
    <w:p w:rsidR="002D7A4F" w:rsidRPr="009C690F" w:rsidRDefault="002D7A4F" w:rsidP="009C690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D7A4F" w:rsidRPr="009C690F" w:rsidSect="00226205">
      <w:pgSz w:w="11906" w:h="16838"/>
      <w:pgMar w:top="1134" w:right="991" w:bottom="1134" w:left="993" w:header="708" w:footer="708" w:gutter="0"/>
      <w:pgBorders w:offsetFrom="page">
        <w:top w:val="flowersPansy" w:sz="21" w:space="24" w:color="002060"/>
        <w:left w:val="flowersPansy" w:sz="21" w:space="24" w:color="002060"/>
        <w:bottom w:val="flowersPansy" w:sz="21" w:space="24" w:color="002060"/>
        <w:right w:val="flowersPansy" w:sz="21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0174"/>
    <w:multiLevelType w:val="multilevel"/>
    <w:tmpl w:val="D2EE9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71035A"/>
    <w:multiLevelType w:val="multilevel"/>
    <w:tmpl w:val="7FB27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B03705"/>
    <w:multiLevelType w:val="multilevel"/>
    <w:tmpl w:val="F2843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3A4FBA"/>
    <w:rsid w:val="000241FF"/>
    <w:rsid w:val="000538D4"/>
    <w:rsid w:val="000A4B1F"/>
    <w:rsid w:val="001113CF"/>
    <w:rsid w:val="00226205"/>
    <w:rsid w:val="002D7A4F"/>
    <w:rsid w:val="002F0311"/>
    <w:rsid w:val="00332963"/>
    <w:rsid w:val="00393B0A"/>
    <w:rsid w:val="003A4FBA"/>
    <w:rsid w:val="00527092"/>
    <w:rsid w:val="006E6BC4"/>
    <w:rsid w:val="007F4164"/>
    <w:rsid w:val="007F66B0"/>
    <w:rsid w:val="008678BC"/>
    <w:rsid w:val="008B4E1A"/>
    <w:rsid w:val="00991E87"/>
    <w:rsid w:val="009C690F"/>
    <w:rsid w:val="009C6B49"/>
    <w:rsid w:val="00A93F6B"/>
    <w:rsid w:val="00AB7EB1"/>
    <w:rsid w:val="00C0702D"/>
    <w:rsid w:val="00CE57BF"/>
    <w:rsid w:val="00CE71AA"/>
    <w:rsid w:val="00D0771B"/>
    <w:rsid w:val="00D07B94"/>
    <w:rsid w:val="00D607E9"/>
    <w:rsid w:val="00DE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A4F"/>
  </w:style>
  <w:style w:type="paragraph" w:styleId="1">
    <w:name w:val="heading 1"/>
    <w:basedOn w:val="a"/>
    <w:link w:val="10"/>
    <w:uiPriority w:val="9"/>
    <w:qFormat/>
    <w:rsid w:val="003A4F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F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A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4F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1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cp:lastPrinted>2019-12-23T09:14:00Z</cp:lastPrinted>
  <dcterms:created xsi:type="dcterms:W3CDTF">2019-12-23T06:59:00Z</dcterms:created>
  <dcterms:modified xsi:type="dcterms:W3CDTF">2019-12-23T09:27:00Z</dcterms:modified>
</cp:coreProperties>
</file>